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河南农业大学教育发展基金会志愿者个人推荐申请表</w:t>
      </w:r>
    </w:p>
    <w:tbl>
      <w:tblPr>
        <w:tblStyle w:val="4"/>
        <w:tblpPr w:leftFromText="180" w:rightFromText="180" w:vertAnchor="text" w:horzAnchor="margin" w:tblpXSpec="center" w:tblpY="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907"/>
        <w:gridCol w:w="1485"/>
        <w:gridCol w:w="2181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年级专业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号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担任职务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服务总时长（h）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42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97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  <w:p>
            <w:pPr>
              <w:pStyle w:val="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</w:t>
            </w:r>
            <w:r>
              <w:rPr>
                <w:rFonts w:ascii="仿宋" w:hAnsi="仿宋" w:eastAsia="仿宋"/>
                <w:sz w:val="24"/>
              </w:rPr>
              <w:t>500</w:t>
            </w:r>
            <w:r>
              <w:rPr>
                <w:rFonts w:hint="eastAsia" w:ascii="仿宋" w:hAnsi="仿宋" w:eastAsia="仿宋"/>
                <w:sz w:val="24"/>
              </w:rPr>
              <w:t>字以内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97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志愿活动经历</w:t>
            </w:r>
          </w:p>
          <w:p>
            <w:pPr>
              <w:pStyle w:val="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（详细内容、证明材料请附后）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97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学院团委 </w:t>
            </w: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（签字/盖章）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520" w:lineRule="exact"/>
              <w:ind w:firstLine="5760" w:firstLineChars="2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97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教育发展基金会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pStyle w:val="3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ind w:firstLine="5760" w:firstLineChars="2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（签字/盖章） </w:t>
            </w:r>
          </w:p>
          <w:p>
            <w:pPr>
              <w:pStyle w:val="3"/>
              <w:ind w:firstLine="5760" w:firstLineChars="2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eastAsia="楷体_GB2312"/>
          <w:sz w:val="30"/>
          <w:szCs w:val="30"/>
        </w:rPr>
      </w:pPr>
    </w:p>
    <w:p>
      <w:pPr>
        <w:widowControl/>
        <w:ind w:right="540" w:firstLine="480"/>
        <w:jc w:val="right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ZGE0ODA1OWEzZmMwMjkyNjZjNTQ5ZTk4MGJkMGUifQ=="/>
  </w:docVars>
  <w:rsids>
    <w:rsidRoot w:val="00000000"/>
    <w:rsid w:val="542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2023-11-24T03:17:48Z</dcterms:created>
  <dc:creator>Lenovo</dc:creator>
  <cp:lastModifiedBy>WPS_1623225704</cp:lastModifiedBy>
  <dcterms:modified xsi:type="dcterms:W3CDTF">2023-11-24T03:18:43Z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BC416F80A47B41B98C00874847D2AE9B_12</vt:lpwstr>
  </property>
</Properties>
</file>